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B315" w14:textId="479047C8" w:rsidR="00D44FF4" w:rsidRPr="007D2FFB" w:rsidRDefault="0069289D" w:rsidP="0069289D">
      <w:pPr>
        <w:ind w:left="2832"/>
      </w:pPr>
      <w:r>
        <w:t xml:space="preserve">Zarządzenie Nr </w:t>
      </w:r>
      <w:r w:rsidR="00B95FE7">
        <w:t>VIII</w:t>
      </w:r>
      <w:r w:rsidR="008B5F93">
        <w:t>/</w:t>
      </w:r>
      <w:r w:rsidR="00B95FE7">
        <w:t>2148</w:t>
      </w:r>
      <w:r w:rsidR="008B5F93">
        <w:t>/2022</w:t>
      </w:r>
    </w:p>
    <w:p w14:paraId="61462D47" w14:textId="77777777" w:rsidR="00D44FF4" w:rsidRPr="007D2FFB" w:rsidRDefault="00D44FF4" w:rsidP="0069289D">
      <w:pPr>
        <w:ind w:left="2124" w:firstLine="708"/>
      </w:pPr>
      <w:r w:rsidRPr="007D2FFB">
        <w:t>Prezydenta Miasta Rzeszowa</w:t>
      </w:r>
    </w:p>
    <w:p w14:paraId="5C43F859" w14:textId="2761C4B8" w:rsidR="00C42812" w:rsidRPr="007D2FFB" w:rsidRDefault="00D44FF4" w:rsidP="008B5F93">
      <w:pPr>
        <w:ind w:left="2832"/>
      </w:pPr>
      <w:r w:rsidRPr="007D2FFB">
        <w:t xml:space="preserve">z dnia </w:t>
      </w:r>
      <w:r w:rsidR="00B95FE7">
        <w:t>20 grudnia</w:t>
      </w:r>
      <w:r w:rsidR="008B5F93">
        <w:t xml:space="preserve"> 2022 r.</w:t>
      </w:r>
    </w:p>
    <w:p w14:paraId="369B5C54" w14:textId="77777777" w:rsidR="00C42812" w:rsidRPr="007D2FFB" w:rsidRDefault="00C42812" w:rsidP="00D44FF4">
      <w:pPr>
        <w:jc w:val="center"/>
      </w:pPr>
    </w:p>
    <w:p w14:paraId="0131CEDF" w14:textId="4E4796D5" w:rsidR="00250EC0" w:rsidRPr="000A3E54" w:rsidRDefault="00D44FF4" w:rsidP="007D2FFB">
      <w:pPr>
        <w:jc w:val="center"/>
      </w:pPr>
      <w:r w:rsidRPr="007D2FFB">
        <w:t xml:space="preserve">w sprawie </w:t>
      </w:r>
      <w:r w:rsidR="002B70F6">
        <w:t>sporządzenia i podania do publicznej wiadomości</w:t>
      </w:r>
      <w:r w:rsidR="00250EC0" w:rsidRPr="007D2FFB">
        <w:t xml:space="preserve"> wykazu </w:t>
      </w:r>
      <w:r w:rsidR="000A3E54">
        <w:t xml:space="preserve">nieruchomości </w:t>
      </w:r>
      <w:r w:rsidR="00250EC0" w:rsidRPr="000A3E54">
        <w:t>położonej w Rzeszowie</w:t>
      </w:r>
      <w:r w:rsidR="00E61725" w:rsidRPr="000A3E54">
        <w:t>,</w:t>
      </w:r>
      <w:r w:rsidR="00250EC0" w:rsidRPr="000A3E54">
        <w:t xml:space="preserve"> zagospodarowanej obiektem spo</w:t>
      </w:r>
      <w:r w:rsidR="00F2772D" w:rsidRPr="000A3E54">
        <w:t>rtowym</w:t>
      </w:r>
      <w:r w:rsidR="00E61725" w:rsidRPr="000A3E54">
        <w:t>,</w:t>
      </w:r>
      <w:r w:rsidR="00F2772D" w:rsidRPr="000A3E54">
        <w:t xml:space="preserve"> przeznaczonej do najmu </w:t>
      </w:r>
      <w:r w:rsidR="000A3E54" w:rsidRPr="000A3E54">
        <w:t>na </w:t>
      </w:r>
      <w:r w:rsidR="00250EC0" w:rsidRPr="000A3E54">
        <w:t xml:space="preserve">organizację imprez o charakterze sportowym </w:t>
      </w:r>
      <w:r w:rsidR="00AE0F20" w:rsidRPr="000A3E54">
        <w:t>i innych zajęć</w:t>
      </w:r>
      <w:r w:rsidR="00EA71FB" w:rsidRPr="000A3E54">
        <w:t xml:space="preserve"> w roku 20</w:t>
      </w:r>
      <w:r w:rsidR="00884318" w:rsidRPr="000A3E54">
        <w:t>2</w:t>
      </w:r>
      <w:r w:rsidR="0036701F">
        <w:t>3</w:t>
      </w:r>
      <w:r w:rsidR="006E70AC" w:rsidRPr="000A3E54">
        <w:t xml:space="preserve"> </w:t>
      </w:r>
      <w:r w:rsidR="000A3E54" w:rsidRPr="000A3E54">
        <w:t>zgodnie z </w:t>
      </w:r>
      <w:r w:rsidR="008B2EB8">
        <w:rPr>
          <w:szCs w:val="24"/>
        </w:rPr>
        <w:t>Regulaminem</w:t>
      </w:r>
      <w:r w:rsidR="008B2EB8" w:rsidRPr="00654A8E">
        <w:rPr>
          <w:szCs w:val="24"/>
        </w:rPr>
        <w:t xml:space="preserve"> </w:t>
      </w:r>
      <w:r w:rsidR="008B2EB8">
        <w:rPr>
          <w:szCs w:val="24"/>
        </w:rPr>
        <w:t xml:space="preserve">korzystania ze </w:t>
      </w:r>
      <w:r w:rsidR="008B2EB8" w:rsidRPr="00654A8E">
        <w:rPr>
          <w:szCs w:val="24"/>
        </w:rPr>
        <w:t>Sta</w:t>
      </w:r>
      <w:r w:rsidR="00790E06">
        <w:rPr>
          <w:szCs w:val="24"/>
        </w:rPr>
        <w:t>dionu Miejskiego „STAL” w Rzeszó</w:t>
      </w:r>
      <w:r w:rsidR="008B2EB8" w:rsidRPr="00654A8E">
        <w:rPr>
          <w:szCs w:val="24"/>
        </w:rPr>
        <w:t>w.</w:t>
      </w:r>
    </w:p>
    <w:p w14:paraId="6ED9F802" w14:textId="77777777" w:rsidR="00D44FF4" w:rsidRPr="000A3E54" w:rsidRDefault="00D44FF4" w:rsidP="00D44FF4"/>
    <w:p w14:paraId="3B0C4B01" w14:textId="77777777" w:rsidR="00723649" w:rsidRPr="000A3E54" w:rsidRDefault="00723649" w:rsidP="00723649"/>
    <w:p w14:paraId="61A6487E" w14:textId="033AB5EC" w:rsidR="00451B35" w:rsidRPr="00A40A73" w:rsidRDefault="00A40A73" w:rsidP="00A40A73">
      <w:r>
        <w:t xml:space="preserve">Na podstawie art. 30 ust. 2 pkt. 3 ustawy z dnia 8 marca 1990 r. o samorządzie gminnym </w:t>
      </w:r>
      <w:r w:rsidR="00370A1B">
        <w:br/>
      </w:r>
      <w:r>
        <w:t>(Dz. U. z 2022 r. poz. 559 z późn. zm.)</w:t>
      </w:r>
      <w:r w:rsidR="00391FDE" w:rsidRPr="000A3E54">
        <w:t xml:space="preserve"> </w:t>
      </w:r>
      <w:r w:rsidR="00723649" w:rsidRPr="000A3E54">
        <w:t>oraz art. 35 ustawy z dnia 21 sierpnia 1997 r. o gospodarce nieruchomościami (Dz. U. z 20</w:t>
      </w:r>
      <w:r w:rsidR="00596289" w:rsidRPr="000A3E54">
        <w:t>2</w:t>
      </w:r>
      <w:r w:rsidR="00703C54" w:rsidRPr="000A3E54">
        <w:t>1</w:t>
      </w:r>
      <w:r w:rsidR="00723649" w:rsidRPr="000A3E54">
        <w:t xml:space="preserve"> r. poz. </w:t>
      </w:r>
      <w:r w:rsidR="00596289" w:rsidRPr="000A3E54">
        <w:t>1</w:t>
      </w:r>
      <w:r w:rsidR="00703C54" w:rsidRPr="000A3E54">
        <w:t>8</w:t>
      </w:r>
      <w:r w:rsidR="00596289" w:rsidRPr="000A3E54">
        <w:t>99</w:t>
      </w:r>
      <w:r w:rsidR="00703C54" w:rsidRPr="000A3E54">
        <w:t xml:space="preserve"> z późn. zm.</w:t>
      </w:r>
      <w:r w:rsidR="00723649" w:rsidRPr="000A3E54">
        <w:t>)</w:t>
      </w:r>
      <w:r w:rsidR="00451B35" w:rsidRPr="000A3E54">
        <w:t xml:space="preserve"> </w:t>
      </w:r>
    </w:p>
    <w:p w14:paraId="4337EF87" w14:textId="77777777" w:rsidR="00451B35" w:rsidRPr="00451B35" w:rsidRDefault="00451B35" w:rsidP="00451B35">
      <w:pPr>
        <w:autoSpaceDE w:val="0"/>
        <w:autoSpaceDN w:val="0"/>
        <w:adjustRightInd w:val="0"/>
        <w:jc w:val="left"/>
        <w:rPr>
          <w:rFonts w:ascii="A" w:eastAsiaTheme="minorHAnsi" w:hAnsi="A" w:cs="A"/>
          <w:sz w:val="20"/>
          <w:lang w:eastAsia="en-US"/>
        </w:rPr>
      </w:pPr>
    </w:p>
    <w:p w14:paraId="53ECDB25" w14:textId="77777777" w:rsidR="00C42812" w:rsidRPr="007D2FFB" w:rsidRDefault="00C42812" w:rsidP="00D44FF4"/>
    <w:p w14:paraId="409FF0C2" w14:textId="77777777" w:rsidR="00D44FF4" w:rsidRPr="007D2FFB" w:rsidRDefault="007D2FFB" w:rsidP="008054F6">
      <w:pPr>
        <w:jc w:val="center"/>
      </w:pPr>
      <w:r>
        <w:t>zarządza się</w:t>
      </w:r>
      <w:r w:rsidR="00D44FF4" w:rsidRPr="007D2FFB">
        <w:t>, co następuje:</w:t>
      </w:r>
    </w:p>
    <w:p w14:paraId="52E425E8" w14:textId="77777777" w:rsidR="00D44FF4" w:rsidRPr="007D2FFB" w:rsidRDefault="00D44FF4" w:rsidP="00D44FF4"/>
    <w:p w14:paraId="158F108C" w14:textId="77777777" w:rsidR="00C42812" w:rsidRPr="007D2FFB" w:rsidRDefault="00C42812" w:rsidP="00D44FF4"/>
    <w:p w14:paraId="2C7A877A" w14:textId="77777777" w:rsidR="00D44FF4" w:rsidRPr="007D2FFB" w:rsidRDefault="00250EC0" w:rsidP="00D44FF4">
      <w:pPr>
        <w:jc w:val="center"/>
      </w:pPr>
      <w:r w:rsidRPr="007D2FFB">
        <w:t>§ 1</w:t>
      </w:r>
    </w:p>
    <w:p w14:paraId="73AC2B22" w14:textId="5C7AAB21" w:rsidR="00D44FF4" w:rsidRPr="007D2FFB" w:rsidRDefault="002B70F6" w:rsidP="00250EC0">
      <w:r>
        <w:t>Sporządza się i podaje do publicznej wiadomości wykaz nieruchomości zagospodarowanej</w:t>
      </w:r>
      <w:r w:rsidR="00F2772D">
        <w:t xml:space="preserve"> </w:t>
      </w:r>
      <w:r w:rsidR="00F2772D" w:rsidRPr="007D2FFB">
        <w:t>obiektem sportowym</w:t>
      </w:r>
      <w:r w:rsidR="003B7DB6">
        <w:t>,</w:t>
      </w:r>
      <w:r w:rsidR="00F2772D" w:rsidRPr="007D2FFB">
        <w:t xml:space="preserve"> </w:t>
      </w:r>
      <w:r w:rsidR="00F2772D">
        <w:t>p</w:t>
      </w:r>
      <w:r w:rsidR="00D44FF4" w:rsidRPr="007D2FFB">
        <w:t>rzezna</w:t>
      </w:r>
      <w:r w:rsidR="00F2772D">
        <w:t>czonej</w:t>
      </w:r>
      <w:r w:rsidR="00250EC0" w:rsidRPr="007D2FFB">
        <w:t xml:space="preserve"> do najmu </w:t>
      </w:r>
      <w:r w:rsidR="003B7DB6" w:rsidRPr="007D2FFB">
        <w:t xml:space="preserve">na organizację imprez o charakterze sportowym </w:t>
      </w:r>
      <w:r w:rsidR="003B7DB6" w:rsidRPr="006E70AC">
        <w:t>lub kulturalno-rozrywkowym</w:t>
      </w:r>
      <w:r w:rsidR="00E222E6">
        <w:t xml:space="preserve"> i innych zajęć</w:t>
      </w:r>
      <w:r w:rsidR="003B7DB6" w:rsidRPr="007D2FFB">
        <w:t xml:space="preserve"> w roku 20</w:t>
      </w:r>
      <w:r w:rsidR="00884318">
        <w:t>2</w:t>
      </w:r>
      <w:r w:rsidR="0036701F">
        <w:t>3</w:t>
      </w:r>
      <w:r w:rsidR="003B7DB6">
        <w:t xml:space="preserve">, </w:t>
      </w:r>
      <w:r w:rsidR="0080624C">
        <w:t>określonej</w:t>
      </w:r>
      <w:r w:rsidR="00250EC0" w:rsidRPr="007D2FFB">
        <w:t xml:space="preserve"> w w</w:t>
      </w:r>
      <w:r w:rsidR="008102F0" w:rsidRPr="007D2FFB">
        <w:t>ykazie stanowiącym załącznik do </w:t>
      </w:r>
      <w:r w:rsidR="00250EC0" w:rsidRPr="007D2FFB">
        <w:t>niniejszego zarządzenia.</w:t>
      </w:r>
    </w:p>
    <w:p w14:paraId="2EFFB30F" w14:textId="77777777" w:rsidR="002A3CD5" w:rsidRPr="007D2FFB" w:rsidRDefault="002A3CD5" w:rsidP="002A3CD5">
      <w:pPr>
        <w:jc w:val="center"/>
      </w:pPr>
    </w:p>
    <w:p w14:paraId="22851C18" w14:textId="77777777" w:rsidR="002A3CD5" w:rsidRPr="007D2FFB" w:rsidRDefault="002A3CD5" w:rsidP="002A3CD5">
      <w:pPr>
        <w:jc w:val="center"/>
      </w:pPr>
      <w:r w:rsidRPr="007D2FFB">
        <w:t>§ 2</w:t>
      </w:r>
    </w:p>
    <w:p w14:paraId="67938FCB" w14:textId="77777777" w:rsidR="00E360EF" w:rsidRPr="00913CA8" w:rsidRDefault="00E360EF" w:rsidP="00E360EF">
      <w:pPr>
        <w:pStyle w:val="Akapitzlist"/>
        <w:numPr>
          <w:ilvl w:val="0"/>
          <w:numId w:val="3"/>
        </w:numPr>
        <w:ind w:left="426"/>
      </w:pPr>
      <w:r w:rsidRPr="00913CA8">
        <w:t xml:space="preserve">Wykaz, o którym mowa w § 1 podaje się do publicznej wiadomości poprzez wywieszenie na tablicy ogłoszeń w </w:t>
      </w:r>
      <w:r>
        <w:t>siedzibie</w:t>
      </w:r>
      <w:r w:rsidRPr="00913CA8">
        <w:t xml:space="preserve"> Urzędu Miasta Rzeszowa</w:t>
      </w:r>
      <w:r>
        <w:t xml:space="preserve">, ul. Rynek </w:t>
      </w:r>
      <w:r w:rsidRPr="00913CA8">
        <w:t>1</w:t>
      </w:r>
      <w:r>
        <w:t xml:space="preserve"> oraz zamieszczenie na stronie internetowej Urzędu Miasta Rzeszowa</w:t>
      </w:r>
      <w:r w:rsidRPr="00913CA8">
        <w:t>.</w:t>
      </w:r>
    </w:p>
    <w:p w14:paraId="23005F1A" w14:textId="77777777" w:rsidR="00E360EF" w:rsidRPr="00913CA8" w:rsidRDefault="00E360EF" w:rsidP="00E360EF">
      <w:pPr>
        <w:pStyle w:val="Akapitzlist"/>
        <w:numPr>
          <w:ilvl w:val="0"/>
          <w:numId w:val="3"/>
        </w:numPr>
        <w:ind w:left="426"/>
      </w:pPr>
      <w:r w:rsidRPr="00913CA8">
        <w:t xml:space="preserve">Informację o </w:t>
      </w:r>
      <w:r>
        <w:t>zamieszczeniu</w:t>
      </w:r>
      <w:r w:rsidRPr="00913CA8">
        <w:t xml:space="preserve"> wykazu należy podać do publicznej wiadomości przez ogłoszenie w prasie lokalnej </w:t>
      </w:r>
      <w:r>
        <w:t>o zasięgu obejmującym co najmniej powiat rzeszowski.</w:t>
      </w:r>
    </w:p>
    <w:p w14:paraId="604D21B0" w14:textId="77777777" w:rsidR="002A3CD5" w:rsidRPr="007D2FFB" w:rsidRDefault="002A3CD5" w:rsidP="0011285E">
      <w:pPr>
        <w:jc w:val="center"/>
      </w:pPr>
    </w:p>
    <w:p w14:paraId="0A125474" w14:textId="77777777" w:rsidR="00D44FF4" w:rsidRPr="007D2FFB" w:rsidRDefault="00D44FF4" w:rsidP="00D44FF4">
      <w:pPr>
        <w:jc w:val="center"/>
      </w:pPr>
      <w:r w:rsidRPr="007D2FFB">
        <w:t xml:space="preserve">§ </w:t>
      </w:r>
      <w:r w:rsidR="00250EC0" w:rsidRPr="007D2FFB">
        <w:t>3</w:t>
      </w:r>
    </w:p>
    <w:p w14:paraId="7C3E8EC0" w14:textId="77777777" w:rsidR="00D44FF4" w:rsidRPr="007D2FFB" w:rsidRDefault="00597602" w:rsidP="00D44FF4">
      <w:pPr>
        <w:rPr>
          <w:szCs w:val="24"/>
        </w:rPr>
      </w:pPr>
      <w:r>
        <w:t>Wykonanie zarządzenia powierza się</w:t>
      </w:r>
      <w:r w:rsidR="00D44FF4" w:rsidRPr="007D2FFB">
        <w:t xml:space="preserve"> Dyrektorowi Wydziału Sportu i </w:t>
      </w:r>
      <w:r w:rsidR="006E70AC">
        <w:t>Rekreacji</w:t>
      </w:r>
      <w:r w:rsidR="00D44FF4" w:rsidRPr="007D2FFB">
        <w:rPr>
          <w:szCs w:val="24"/>
        </w:rPr>
        <w:t xml:space="preserve"> Urzędu Miasta Rzeszowa</w:t>
      </w:r>
      <w:r w:rsidR="00250EC0" w:rsidRPr="007D2FFB">
        <w:rPr>
          <w:szCs w:val="24"/>
        </w:rPr>
        <w:t>.</w:t>
      </w:r>
    </w:p>
    <w:p w14:paraId="06F746D4" w14:textId="77777777" w:rsidR="00C42812" w:rsidRPr="007D2FFB" w:rsidRDefault="00C42812" w:rsidP="00D44FF4">
      <w:pPr>
        <w:rPr>
          <w:szCs w:val="24"/>
        </w:rPr>
      </w:pPr>
    </w:p>
    <w:p w14:paraId="5764D5DB" w14:textId="77777777" w:rsidR="00D44FF4" w:rsidRPr="007D2FFB" w:rsidRDefault="00D44FF4" w:rsidP="00D44FF4">
      <w:pPr>
        <w:jc w:val="center"/>
      </w:pPr>
      <w:r w:rsidRPr="007D2FFB">
        <w:t xml:space="preserve">§ </w:t>
      </w:r>
      <w:r w:rsidR="00250EC0" w:rsidRPr="007D2FFB">
        <w:t>4</w:t>
      </w:r>
    </w:p>
    <w:p w14:paraId="526D1E28" w14:textId="77777777" w:rsidR="00D44FF4" w:rsidRDefault="00D44FF4" w:rsidP="007D2FFB">
      <w:pPr>
        <w:jc w:val="left"/>
      </w:pPr>
      <w:r w:rsidRPr="007D2FFB">
        <w:t>Zarządzenie wchodzi w życie z dniem podpisania.</w:t>
      </w:r>
    </w:p>
    <w:p w14:paraId="3F2AB814" w14:textId="77777777" w:rsidR="00597602" w:rsidRDefault="00597602" w:rsidP="007D2FFB">
      <w:pPr>
        <w:jc w:val="left"/>
      </w:pPr>
    </w:p>
    <w:p w14:paraId="64E49F0C" w14:textId="77777777" w:rsidR="00597602" w:rsidRDefault="00597602" w:rsidP="007D2FFB">
      <w:pPr>
        <w:jc w:val="left"/>
      </w:pPr>
    </w:p>
    <w:p w14:paraId="31B669A6" w14:textId="77777777" w:rsidR="00597602" w:rsidRDefault="00597602" w:rsidP="007D2FFB">
      <w:pPr>
        <w:jc w:val="left"/>
      </w:pPr>
    </w:p>
    <w:p w14:paraId="3DFFDA6C" w14:textId="77777777" w:rsidR="00597602" w:rsidRDefault="00597602" w:rsidP="007D2FFB">
      <w:pPr>
        <w:jc w:val="left"/>
      </w:pPr>
    </w:p>
    <w:p w14:paraId="1B6B4843" w14:textId="77777777" w:rsidR="00E360EF" w:rsidRPr="007C7CAF" w:rsidRDefault="00E360EF" w:rsidP="00E360EF">
      <w:pPr>
        <w:ind w:left="4248" w:firstLine="708"/>
      </w:pPr>
      <w:r w:rsidRPr="007C7CAF">
        <w:t xml:space="preserve">   Prezydent Miasta Rzeszowa</w:t>
      </w:r>
    </w:p>
    <w:p w14:paraId="7DC002CF" w14:textId="77777777" w:rsidR="00E360EF" w:rsidRPr="007548EB" w:rsidRDefault="00E360EF" w:rsidP="00E360EF"/>
    <w:p w14:paraId="4A38C28C" w14:textId="77777777" w:rsidR="00E360EF" w:rsidRPr="00623685" w:rsidRDefault="00E360EF" w:rsidP="00E360EF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 w:rsidRPr="007548EB">
        <w:t xml:space="preserve"> </w:t>
      </w:r>
      <w:r>
        <w:t>Konrad Fijołek</w:t>
      </w:r>
    </w:p>
    <w:p w14:paraId="7E8C5EBB" w14:textId="77777777" w:rsidR="00597602" w:rsidRDefault="00597602" w:rsidP="007D2FFB">
      <w:pPr>
        <w:jc w:val="left"/>
      </w:pPr>
    </w:p>
    <w:p w14:paraId="6A1B1F05" w14:textId="77777777" w:rsidR="008B5F93" w:rsidRDefault="008B5F93" w:rsidP="007D2FFB">
      <w:pPr>
        <w:jc w:val="left"/>
      </w:pPr>
    </w:p>
    <w:p w14:paraId="2D820305" w14:textId="77777777" w:rsidR="008B5F93" w:rsidRDefault="008B5F93" w:rsidP="007D2FFB">
      <w:pPr>
        <w:jc w:val="left"/>
      </w:pPr>
    </w:p>
    <w:p w14:paraId="6FBAA87C" w14:textId="77777777" w:rsidR="008B5F93" w:rsidRDefault="008B5F93" w:rsidP="007D2FFB">
      <w:pPr>
        <w:jc w:val="left"/>
      </w:pPr>
    </w:p>
    <w:p w14:paraId="66DE9CCC" w14:textId="77777777" w:rsidR="008B5F93" w:rsidRDefault="008B5F93" w:rsidP="007D2FFB">
      <w:pPr>
        <w:jc w:val="left"/>
      </w:pPr>
    </w:p>
    <w:sectPr w:rsidR="008B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CE5"/>
    <w:multiLevelType w:val="hybridMultilevel"/>
    <w:tmpl w:val="1DA6C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1AE"/>
    <w:multiLevelType w:val="hybridMultilevel"/>
    <w:tmpl w:val="937A1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6AE2"/>
    <w:multiLevelType w:val="hybridMultilevel"/>
    <w:tmpl w:val="C0A8A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14511">
    <w:abstractNumId w:val="2"/>
  </w:num>
  <w:num w:numId="2" w16cid:durableId="730083900">
    <w:abstractNumId w:val="1"/>
  </w:num>
  <w:num w:numId="3" w16cid:durableId="21485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9B"/>
    <w:rsid w:val="00021E3E"/>
    <w:rsid w:val="000A3E54"/>
    <w:rsid w:val="000E666E"/>
    <w:rsid w:val="0011285E"/>
    <w:rsid w:val="00177395"/>
    <w:rsid w:val="001C3E2F"/>
    <w:rsid w:val="001F2AA9"/>
    <w:rsid w:val="00250EC0"/>
    <w:rsid w:val="002A3CD5"/>
    <w:rsid w:val="002B70F6"/>
    <w:rsid w:val="00317A13"/>
    <w:rsid w:val="00324094"/>
    <w:rsid w:val="0036701F"/>
    <w:rsid w:val="00370A1B"/>
    <w:rsid w:val="00391FDE"/>
    <w:rsid w:val="003B06CF"/>
    <w:rsid w:val="003B7DB6"/>
    <w:rsid w:val="003D7EF6"/>
    <w:rsid w:val="00451B35"/>
    <w:rsid w:val="00465FDB"/>
    <w:rsid w:val="004B5254"/>
    <w:rsid w:val="004C661D"/>
    <w:rsid w:val="005061FF"/>
    <w:rsid w:val="00596289"/>
    <w:rsid w:val="00597602"/>
    <w:rsid w:val="005D37C6"/>
    <w:rsid w:val="00662BBA"/>
    <w:rsid w:val="0069289D"/>
    <w:rsid w:val="006A1F44"/>
    <w:rsid w:val="006E1646"/>
    <w:rsid w:val="006E70AC"/>
    <w:rsid w:val="00703C54"/>
    <w:rsid w:val="00723649"/>
    <w:rsid w:val="00790E06"/>
    <w:rsid w:val="007D2FFB"/>
    <w:rsid w:val="007D6BE2"/>
    <w:rsid w:val="007F0A66"/>
    <w:rsid w:val="008054F6"/>
    <w:rsid w:val="0080624C"/>
    <w:rsid w:val="008102F0"/>
    <w:rsid w:val="00884318"/>
    <w:rsid w:val="008B2EB8"/>
    <w:rsid w:val="008B5F93"/>
    <w:rsid w:val="0091715F"/>
    <w:rsid w:val="00A40A73"/>
    <w:rsid w:val="00A6359B"/>
    <w:rsid w:val="00A849CD"/>
    <w:rsid w:val="00AE0F20"/>
    <w:rsid w:val="00AF0725"/>
    <w:rsid w:val="00AF379A"/>
    <w:rsid w:val="00B07710"/>
    <w:rsid w:val="00B95FE7"/>
    <w:rsid w:val="00B97576"/>
    <w:rsid w:val="00BD7077"/>
    <w:rsid w:val="00C05AA7"/>
    <w:rsid w:val="00C42812"/>
    <w:rsid w:val="00C9075C"/>
    <w:rsid w:val="00CB02B8"/>
    <w:rsid w:val="00D44FF4"/>
    <w:rsid w:val="00D82632"/>
    <w:rsid w:val="00DE1C58"/>
    <w:rsid w:val="00E12141"/>
    <w:rsid w:val="00E222E6"/>
    <w:rsid w:val="00E360EF"/>
    <w:rsid w:val="00E61725"/>
    <w:rsid w:val="00EA71FB"/>
    <w:rsid w:val="00F2772D"/>
    <w:rsid w:val="00F55C8F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A8A6"/>
  <w15:docId w15:val="{271945B7-7E20-4147-8E32-7B203001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FF4"/>
    <w:pPr>
      <w:spacing w:line="240" w:lineRule="auto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C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17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7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Solecka-Kantor Anna</cp:lastModifiedBy>
  <cp:revision>4</cp:revision>
  <cp:lastPrinted>2022-01-21T10:29:00Z</cp:lastPrinted>
  <dcterms:created xsi:type="dcterms:W3CDTF">2022-11-02T10:12:00Z</dcterms:created>
  <dcterms:modified xsi:type="dcterms:W3CDTF">2023-01-30T14:15:00Z</dcterms:modified>
</cp:coreProperties>
</file>